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67" w:rsidRDefault="00411667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</w:p>
    <w:p w:rsidR="005554B1" w:rsidRDefault="005554B1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554B1" w:rsidRDefault="00411667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</w:t>
      </w:r>
      <w:r w:rsidR="00F73B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23D7F" w:rsidRPr="00423D7F">
        <w:rPr>
          <w:rFonts w:ascii="Times New Roman" w:hAnsi="Times New Roman" w:cs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76.5pt">
            <v:imagedata r:id="rId7" o:title="Рисунок (5)"/>
          </v:shape>
        </w:pict>
      </w:r>
    </w:p>
    <w:p w:rsidR="005554B1" w:rsidRDefault="005554B1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</w:p>
    <w:p w:rsidR="005554B1" w:rsidRDefault="005554B1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</w:t>
      </w:r>
    </w:p>
    <w:p w:rsidR="00CA2C95" w:rsidRDefault="005554B1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</w:t>
      </w:r>
      <w:r w:rsidR="00F73B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A2C95" w:rsidRPr="001F4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F73B65" w:rsidRPr="001F49FE" w:rsidRDefault="00F73B65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Общая характеристика программы</w:t>
      </w:r>
    </w:p>
    <w:p w:rsidR="00CA2C95" w:rsidRPr="001F49FE" w:rsidRDefault="00CA2C95" w:rsidP="00464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Данная рабочая программа по геометрии разработана на основе:</w:t>
      </w:r>
    </w:p>
    <w:p w:rsidR="00CA2C95" w:rsidRPr="001F49FE" w:rsidRDefault="00CA2C95" w:rsidP="004640FF">
      <w:pPr>
        <w:pStyle w:val="a9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</w:pPr>
      <w:r w:rsidRPr="001F49FE">
        <w:t xml:space="preserve">Федерального компонента государственного стандарта основного  общего образования (приказ МО и Н РФ от 05.03.2012г. № 1089), </w:t>
      </w:r>
    </w:p>
    <w:p w:rsidR="00CA2C95" w:rsidRPr="001F49FE" w:rsidRDefault="00CA2C95" w:rsidP="004640F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базисного учебного плана и примерного учебного плана </w:t>
      </w:r>
      <w:proofErr w:type="gramStart"/>
      <w:r w:rsidRPr="001F49F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F49FE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 РФ, реализующих программы общего образования, утвержденные приказом Министерства образования РФ от 09 марта 2012 года №1312;</w:t>
      </w:r>
    </w:p>
    <w:p w:rsidR="00CA2C95" w:rsidRPr="001F49FE" w:rsidRDefault="00CA2C95" w:rsidP="00217E34">
      <w:pPr>
        <w:pStyle w:val="a9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</w:pPr>
      <w:r w:rsidRPr="001F49FE">
        <w:t xml:space="preserve">Примерных программ по математике  (письмо Департамента государственной политики в образовании </w:t>
      </w:r>
      <w:proofErr w:type="spellStart"/>
      <w:r w:rsidRPr="001F49FE">
        <w:t>Минобрнауки</w:t>
      </w:r>
      <w:proofErr w:type="spellEnd"/>
      <w:r w:rsidRPr="001F49FE">
        <w:t xml:space="preserve"> России от 07.07.2011г. № 03-1263),</w:t>
      </w:r>
    </w:p>
    <w:p w:rsidR="00CA2C95" w:rsidRPr="001F49FE" w:rsidRDefault="00CA2C95" w:rsidP="004640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Федеральный закон от 29 декабря 2012г. №273 –ФЗ «Об образовании в Российской Федерации»;</w:t>
      </w:r>
    </w:p>
    <w:p w:rsidR="00CA2C95" w:rsidRPr="001F49FE" w:rsidRDefault="00CA2C95" w:rsidP="004640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Примерной программы по математике для 7-9 классов по учебнику </w:t>
      </w: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Л.С.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В.Ф.Бутузова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и др. (М.: Просвещение, 2017.).</w:t>
      </w:r>
    </w:p>
    <w:p w:rsidR="00CA2C95" w:rsidRPr="001F49FE" w:rsidRDefault="00CA2C95" w:rsidP="004640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Требованиям примерной образовательной программы образовательного учреждения.</w:t>
      </w:r>
    </w:p>
    <w:p w:rsidR="00CA2C95" w:rsidRPr="001F49FE" w:rsidRDefault="00CA2C95" w:rsidP="00E53B6F">
      <w:pPr>
        <w:pStyle w:val="aa"/>
        <w:spacing w:before="0" w:after="0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Данная рабочая программа ориентирована на использование учебника Л.С. </w:t>
      </w:r>
      <w:proofErr w:type="spellStart"/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Атанасяна</w:t>
      </w:r>
      <w:proofErr w:type="spellEnd"/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В.Ф.Бутузова</w:t>
      </w:r>
      <w:proofErr w:type="spellEnd"/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С.Б. Кадомцева, Э.Г. Позняка, И.И. Юдиной (М.: Просвещение, 2016).</w:t>
      </w:r>
    </w:p>
    <w:p w:rsidR="00CA2C95" w:rsidRPr="001F49FE" w:rsidRDefault="00CA2C95" w:rsidP="00E53B6F">
      <w:pPr>
        <w:pStyle w:val="aa"/>
        <w:spacing w:before="0" w:after="0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CA2C95" w:rsidRPr="001F49FE" w:rsidRDefault="00CA2C95" w:rsidP="00E53B6F">
      <w:pPr>
        <w:pStyle w:val="aa"/>
        <w:spacing w:before="0" w:after="0"/>
        <w:ind w:firstLine="36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Общая характеристика предмета</w:t>
      </w:r>
    </w:p>
    <w:p w:rsidR="00CA2C95" w:rsidRPr="001F49FE" w:rsidRDefault="00CA2C95" w:rsidP="00E53B6F">
      <w:pPr>
        <w:pStyle w:val="aa"/>
        <w:spacing w:before="0" w:after="0"/>
        <w:ind w:firstLine="36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>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способствует развитию логического мышления, формированию понятия доказательства.</w:t>
      </w:r>
    </w:p>
    <w:p w:rsidR="00CA2C95" w:rsidRPr="001F49FE" w:rsidRDefault="00CA2C95" w:rsidP="00E5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Таким образом, в ходе освоения содержания курса геометрии 7 класса учащиеся получают возможность развить пространственные представления и изобразительные умения, освоить основные факты и методы планиметрии, познакомиться с простейшими фигурами и их свойствами.</w:t>
      </w:r>
    </w:p>
    <w:p w:rsidR="00CA2C95" w:rsidRPr="001F49FE" w:rsidRDefault="00CA2C95" w:rsidP="00E5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Место предмета в учебном плане</w:t>
      </w:r>
    </w:p>
    <w:p w:rsidR="00CA2C95" w:rsidRPr="001F49FE" w:rsidRDefault="00CA2C95" w:rsidP="00E53B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рассчитана на 70 ч., 2 ч. в неделю. </w:t>
      </w:r>
      <w:r w:rsidRPr="001F49FE">
        <w:rPr>
          <w:rFonts w:ascii="Times New Roman" w:hAnsi="Times New Roman" w:cs="Times New Roman"/>
          <w:sz w:val="24"/>
          <w:szCs w:val="24"/>
        </w:rPr>
        <w:t>В том числе 6 контрольных работ, включая итоговую контрольную работу.</w:t>
      </w:r>
    </w:p>
    <w:p w:rsidR="00CA2C95" w:rsidRPr="001F49FE" w:rsidRDefault="00CA2C95" w:rsidP="00E53B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>Преобладающая форма учебных занятий – урок.</w:t>
      </w:r>
    </w:p>
    <w:p w:rsidR="00CA2C95" w:rsidRPr="001F49FE" w:rsidRDefault="00CA2C95" w:rsidP="00E53B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Формы контроля: проверочные работы (тесты, самостоятельные и контрольные работы, математические диктанты). </w:t>
      </w:r>
    </w:p>
    <w:p w:rsidR="00CA2C95" w:rsidRPr="001F49FE" w:rsidRDefault="00CA2C95" w:rsidP="00E5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обучения</w:t>
      </w:r>
    </w:p>
    <w:p w:rsidR="00CA2C95" w:rsidRPr="001F49FE" w:rsidRDefault="00CA2C95" w:rsidP="002E547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овладение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 xml:space="preserve"> системой математических знаний и умений, необходимых для         применения в практической деятельности, изучения смежных дисциплин,   продолжения образования;</w:t>
      </w:r>
    </w:p>
    <w:p w:rsidR="00CA2C95" w:rsidRPr="001F49FE" w:rsidRDefault="00CA2C95" w:rsidP="002E547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интеллектуальное развитие,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CA2C95" w:rsidRPr="001F49FE" w:rsidRDefault="00CA2C95" w:rsidP="002E547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формирование представлений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CA2C95" w:rsidRPr="001F49FE" w:rsidRDefault="00CA2C95" w:rsidP="002E547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воспитание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CA2C95" w:rsidRPr="001F49FE" w:rsidRDefault="00CA2C95" w:rsidP="00E53B6F">
      <w:pPr>
        <w:spacing w:after="0" w:line="240" w:lineRule="auto"/>
        <w:ind w:firstLine="684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На основании требований Государственного образовательного стандарта  в содержании предполагается реализовать актуальные в настоящее время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, личностно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подходы, которые определяют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задачи обучения:</w:t>
      </w:r>
    </w:p>
    <w:p w:rsidR="00CA2C95" w:rsidRPr="001F49FE" w:rsidRDefault="00CA2C95" w:rsidP="002E547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формирование практических навыков выполнения уст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ных, письменных, инструментальных вычислений, развитие вычис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лительной культуры;</w:t>
      </w:r>
    </w:p>
    <w:p w:rsidR="00CA2C95" w:rsidRPr="001F49FE" w:rsidRDefault="00CA2C95" w:rsidP="002E547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овладение символическим языком геометрии, выработка формально-оперативных математических умений и навыков применения их к решению математических и нематематических задач;</w:t>
      </w:r>
    </w:p>
    <w:p w:rsidR="00CA2C95" w:rsidRPr="001F49FE" w:rsidRDefault="00CA2C95" w:rsidP="002E547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развитие логического мышления и речи, умения логически обосно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вывать суждения, проводить несложные систематизации, приво</w:t>
      </w:r>
      <w:r w:rsidRPr="001F49FE">
        <w:rPr>
          <w:rFonts w:ascii="Times New Roman" w:hAnsi="Times New Roman" w:cs="Times New Roman"/>
          <w:sz w:val="24"/>
          <w:szCs w:val="24"/>
        </w:rPr>
        <w:softHyphen/>
        <w:t xml:space="preserve">дить примеры и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>, использовать различные языки математики (словесный, символический, графический) для иллю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страции, интерпретации, аргументации и доказательства;</w:t>
      </w:r>
    </w:p>
    <w:p w:rsidR="00CA2C95" w:rsidRPr="001F49FE" w:rsidRDefault="00CA2C95" w:rsidP="002E547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формирование представления об изучаемых понятиях и методах как важнейших средствах математического моделирования реаль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ных процессов и явлений;</w:t>
      </w:r>
    </w:p>
    <w:p w:rsidR="00CA2C95" w:rsidRPr="001F49FE" w:rsidRDefault="00CA2C95" w:rsidP="002E54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овладение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CA2C95" w:rsidRPr="001F49FE" w:rsidRDefault="00CA2C95" w:rsidP="002E54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CA2C95" w:rsidRPr="001F49FE" w:rsidRDefault="00CA2C95" w:rsidP="002E54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CA2C95" w:rsidRPr="001F49FE" w:rsidRDefault="00CA2C95" w:rsidP="002E54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bookmark10"/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рабочей программы</w:t>
      </w:r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2C95" w:rsidRPr="001F49FE" w:rsidRDefault="00CA2C95" w:rsidP="002E547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Начальные геометрические сведения (10 часов).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Основная цель – систематизировать знания учащихся о простейших геометрических фигурах и их свойствах; ввести понятие равенства фигур.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В данной теме вводятся основные геометрические понятия и свойства простейших геометрических фигур на основе наглядных представлений учащихся путем обобщения очевидных или известных из курса математики 1-6 классов геометрических фактов. Понятие аксиомы на начальном этапе обучения не вводится, и сами аксиомы не формулируются в явном виде. Необходимые  исходные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</w:t>
      </w:r>
      <w:r w:rsidRPr="001F49FE">
        <w:rPr>
          <w:rFonts w:ascii="Times New Roman" w:hAnsi="Times New Roman" w:cs="Times New Roman"/>
          <w:sz w:val="24"/>
          <w:szCs w:val="24"/>
        </w:rPr>
        <w:lastRenderedPageBreak/>
        <w:t>геометрических фигур на основе  наглядного понятия наложения. Определенное внимание должно уделяться практическим приложениям геометрических понятий.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2. Треугольники (17 часов)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Треугольник. Признаки равенства треугольников. Перпендикуляр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прямой. Медианы, биссектрисы и высоты треугольника. Равнобедренный треугольник и его свойства. Задачи на построение с помощью циркуля и линейки.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Основная цель — ввести понятие теоремы; выработать умение доказывать равенство треугольников с помощью изученных признаков; ввести новый класс задач — на построение с помощью циркуля и линейки.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приводится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gramStart"/>
      <w:r w:rsidRPr="001F49FE">
        <w:rPr>
          <w:rFonts w:ascii="Times New Roman" w:hAnsi="Times New Roman" w:cs="Times New Roman"/>
          <w:b/>
          <w:bCs/>
          <w:sz w:val="24"/>
          <w:szCs w:val="24"/>
        </w:rPr>
        <w:t>Параллельные</w:t>
      </w:r>
      <w:proofErr w:type="gramEnd"/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прямые (13 часов)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Признаки параллельности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. Аксиома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параллельных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прямых. Свойства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параллельных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прямых.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Основная цель —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аксиому параллельных прямых.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9FE">
        <w:rPr>
          <w:rFonts w:ascii="Times New Roman" w:hAnsi="Times New Roman" w:cs="Times New Roman"/>
          <w:sz w:val="24"/>
          <w:szCs w:val="24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</w:t>
      </w:r>
      <w:proofErr w:type="gramEnd"/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4. Соотношения между сторонами и углами треугольника (19 часов)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прямой. Расстояние между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параллельными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прямыми. Построение треугольника по трем элементам.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остроугольный, прямоугольный, тупоугольный), а также установить некоторые свойства и признаки равенства прямоугольных треугольников.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Понятие расстояния между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параллельными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 </w:t>
      </w:r>
    </w:p>
    <w:p w:rsidR="00CA2C95" w:rsidRPr="001F49FE" w:rsidRDefault="00CA2C95" w:rsidP="00A926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</w:t>
      </w:r>
    </w:p>
    <w:p w:rsidR="00CA2C95" w:rsidRPr="001F49FE" w:rsidRDefault="00CA2C95" w:rsidP="00A92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     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5. Геометрия в историческом развитии (1 час). </w:t>
      </w:r>
      <w:r w:rsidRPr="001F49FE">
        <w:rPr>
          <w:rFonts w:ascii="Times New Roman" w:hAnsi="Times New Roman" w:cs="Times New Roman"/>
          <w:sz w:val="24"/>
          <w:szCs w:val="24"/>
        </w:rPr>
        <w:t xml:space="preserve">От землемерия к геометрии. </w:t>
      </w:r>
    </w:p>
    <w:p w:rsidR="00CA2C95" w:rsidRPr="001F49FE" w:rsidRDefault="00CA2C95" w:rsidP="00A926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     6. Повторение. Решение задач</w:t>
      </w:r>
      <w:r w:rsidRPr="001F49FE">
        <w:rPr>
          <w:rFonts w:ascii="Times New Roman" w:hAnsi="Times New Roman" w:cs="Times New Roman"/>
          <w:sz w:val="24"/>
          <w:szCs w:val="24"/>
        </w:rPr>
        <w:t xml:space="preserve">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(7 часов). </w:t>
      </w:r>
    </w:p>
    <w:p w:rsidR="00CA2C95" w:rsidRPr="001F49FE" w:rsidRDefault="00CA2C95" w:rsidP="00A926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</w:rPr>
        <w:t>Цель</w:t>
      </w:r>
      <w:r w:rsidRPr="001F49FE">
        <w:rPr>
          <w:rFonts w:ascii="Times New Roman" w:hAnsi="Times New Roman" w:cs="Times New Roman"/>
          <w:sz w:val="24"/>
          <w:szCs w:val="24"/>
        </w:rPr>
        <w:t>: Повторение, обобщение и систематизация знаний, умений и навыков за курс геометрии 7 класса.</w:t>
      </w:r>
    </w:p>
    <w:p w:rsidR="00CA2C95" w:rsidRPr="001F49FE" w:rsidRDefault="00CA2C95" w:rsidP="00A926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     7. Резерв (3 часа).</w:t>
      </w:r>
    </w:p>
    <w:p w:rsidR="00CA2C95" w:rsidRPr="001F49FE" w:rsidRDefault="00CA2C95" w:rsidP="00A926E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2C95" w:rsidRPr="001F49FE" w:rsidRDefault="00CA2C95" w:rsidP="00A926E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Распределение учебных часов </w:t>
      </w:r>
      <w:r w:rsidRPr="001F49FE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 </w:t>
      </w:r>
      <w:r w:rsidRPr="001F4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 программы</w:t>
      </w:r>
    </w:p>
    <w:p w:rsidR="00CA2C95" w:rsidRPr="001F49FE" w:rsidRDefault="00CA2C95" w:rsidP="00A926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521"/>
        <w:gridCol w:w="1134"/>
        <w:gridCol w:w="1559"/>
      </w:tblGrid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Изучаемый материал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Начальные геометрические сведения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и отрезок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Луч и угол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Измерение углов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Треугольники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Второй и третий признаки равенства треугольников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Параллельные прямые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Аксиома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Соотношения между сторонами и углами треугольника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Сумма углов треугольника 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трём элементам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 в историческом развитии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CA2C95" w:rsidRPr="001F49FE" w:rsidRDefault="00CA2C95" w:rsidP="00956717">
      <w:pPr>
        <w:pStyle w:val="11"/>
        <w:keepNext/>
        <w:keepLines/>
        <w:shd w:val="clear" w:color="auto" w:fill="auto"/>
        <w:spacing w:before="0" w:after="201" w:line="220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bookmark6"/>
      <w:r w:rsidRPr="001F49FE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 7 класса</w:t>
      </w:r>
      <w:bookmarkEnd w:id="1"/>
    </w:p>
    <w:p w:rsidR="00CA2C95" w:rsidRPr="001F49FE" w:rsidRDefault="00CA2C95" w:rsidP="00956717">
      <w:pPr>
        <w:pStyle w:val="3"/>
        <w:shd w:val="clear" w:color="auto" w:fill="auto"/>
        <w:spacing w:after="0" w:line="278" w:lineRule="exact"/>
        <w:ind w:left="36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В ходе преподавания геометрии в 7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1F49FE">
        <w:rPr>
          <w:rStyle w:val="af"/>
          <w:rFonts w:ascii="Times New Roman" w:hAnsi="Times New Roman" w:cs="Times New Roman"/>
          <w:noProof w:val="0"/>
          <w:sz w:val="24"/>
          <w:szCs w:val="24"/>
        </w:rPr>
        <w:t xml:space="preserve">умениями </w:t>
      </w:r>
      <w:proofErr w:type="spellStart"/>
      <w:r w:rsidRPr="001F49FE">
        <w:rPr>
          <w:rStyle w:val="af"/>
          <w:rFonts w:ascii="Times New Roman" w:hAnsi="Times New Roman" w:cs="Times New Roman"/>
          <w:noProof w:val="0"/>
          <w:sz w:val="24"/>
          <w:szCs w:val="24"/>
        </w:rPr>
        <w:t>общеучебного</w:t>
      </w:r>
      <w:proofErr w:type="spellEnd"/>
      <w:r w:rsidRPr="001F49FE">
        <w:rPr>
          <w:rStyle w:val="af"/>
          <w:rFonts w:ascii="Times New Roman" w:hAnsi="Times New Roman" w:cs="Times New Roman"/>
          <w:noProof w:val="0"/>
          <w:sz w:val="24"/>
          <w:szCs w:val="24"/>
        </w:rPr>
        <w:t xml:space="preserve"> характера</w:t>
      </w:r>
      <w:r w:rsidRPr="001F49FE">
        <w:rPr>
          <w:rFonts w:ascii="Times New Roman" w:hAnsi="Times New Roman" w:cs="Times New Roman"/>
          <w:sz w:val="24"/>
          <w:szCs w:val="24"/>
        </w:rPr>
        <w:t xml:space="preserve">, разнообразными </w:t>
      </w:r>
      <w:r w:rsidRPr="001F49FE">
        <w:rPr>
          <w:rStyle w:val="af"/>
          <w:rFonts w:ascii="Times New Roman" w:hAnsi="Times New Roman" w:cs="Times New Roman"/>
          <w:noProof w:val="0"/>
          <w:sz w:val="24"/>
          <w:szCs w:val="24"/>
        </w:rPr>
        <w:t>способами деятельности</w:t>
      </w:r>
      <w:r w:rsidRPr="001F49FE">
        <w:rPr>
          <w:rFonts w:ascii="Times New Roman" w:hAnsi="Times New Roman" w:cs="Times New Roman"/>
          <w:sz w:val="24"/>
          <w:szCs w:val="24"/>
        </w:rPr>
        <w:t>, приобретали опыт: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83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236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поиска, систематизации, анализа и классификации информации, использования разнообразных информационных источников, включая учебную и справочную </w:t>
      </w:r>
      <w:r w:rsidRPr="001F49FE">
        <w:rPr>
          <w:rFonts w:ascii="Times New Roman" w:hAnsi="Times New Roman" w:cs="Times New Roman"/>
          <w:sz w:val="24"/>
          <w:szCs w:val="24"/>
        </w:rPr>
        <w:lastRenderedPageBreak/>
        <w:t>литературу, современные информационные технологии.</w:t>
      </w:r>
    </w:p>
    <w:p w:rsidR="00CA2C95" w:rsidRPr="001F49FE" w:rsidRDefault="00CA2C95" w:rsidP="00956717">
      <w:pPr>
        <w:pStyle w:val="120"/>
        <w:keepNext/>
        <w:keepLines/>
        <w:shd w:val="clear" w:color="auto" w:fill="auto"/>
        <w:spacing w:before="0"/>
        <w:ind w:right="2440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1F49FE">
        <w:rPr>
          <w:rFonts w:ascii="Times New Roman" w:hAnsi="Times New Roman" w:cs="Times New Roman"/>
          <w:sz w:val="24"/>
          <w:szCs w:val="24"/>
        </w:rPr>
        <w:t xml:space="preserve">В результате изучения курса математики 7 класса обучающиеся должны: </w:t>
      </w:r>
      <w:r w:rsidRPr="001F49FE">
        <w:rPr>
          <w:rStyle w:val="1211pt"/>
          <w:rFonts w:ascii="Times New Roman" w:hAnsi="Times New Roman" w:cs="Times New Roman"/>
          <w:b/>
          <w:bCs/>
          <w:noProof w:val="0"/>
          <w:sz w:val="24"/>
          <w:szCs w:val="24"/>
        </w:rPr>
        <w:t>знать/понимать</w:t>
      </w:r>
      <w:bookmarkEnd w:id="2"/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tabs>
          <w:tab w:val="left" w:pos="0"/>
        </w:tabs>
        <w:spacing w:after="24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CA2C95" w:rsidRPr="001F49FE" w:rsidRDefault="00847842" w:rsidP="00847842">
      <w:pPr>
        <w:pStyle w:val="3"/>
        <w:shd w:val="clear" w:color="auto" w:fill="auto"/>
        <w:tabs>
          <w:tab w:val="left" w:pos="0"/>
        </w:tabs>
        <w:spacing w:after="0" w:line="274" w:lineRule="exact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A2C95" w:rsidRPr="001F49FE">
        <w:rPr>
          <w:rFonts w:ascii="Times New Roman" w:hAnsi="Times New Roman" w:cs="Times New Roman"/>
          <w:b/>
          <w:bCs/>
          <w:sz w:val="24"/>
          <w:szCs w:val="24"/>
        </w:rPr>
        <w:t>Геометрия</w:t>
      </w:r>
    </w:p>
    <w:p w:rsidR="00CA2C95" w:rsidRPr="001F49FE" w:rsidRDefault="00CA2C95" w:rsidP="00956717">
      <w:pPr>
        <w:pStyle w:val="210"/>
        <w:shd w:val="clear" w:color="auto" w:fill="auto"/>
        <w:tabs>
          <w:tab w:val="left" w:pos="0"/>
        </w:tabs>
        <w:spacing w:before="0" w:after="0" w:line="27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уметь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9FE">
        <w:rPr>
          <w:rFonts w:ascii="Times New Roman" w:hAnsi="Times New Roman" w:cs="Times New Roman"/>
          <w:sz w:val="24"/>
          <w:szCs w:val="24"/>
        </w:rPr>
        <w:t>вычислять значения геометрических величин (длин, углов, площадей, объемов), находить стороны, углы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аппарат, идеи симметрии;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CA2C95" w:rsidRPr="001F49FE" w:rsidRDefault="00CA2C95" w:rsidP="00956717">
      <w:pPr>
        <w:pStyle w:val="210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расчетов, включающих простейшие формулы;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847842" w:rsidRDefault="00CA2C95" w:rsidP="00847842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583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  <w:bookmarkEnd w:id="0"/>
    </w:p>
    <w:p w:rsidR="00847842" w:rsidRDefault="00CA2C95" w:rsidP="00847842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583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842">
        <w:rPr>
          <w:rFonts w:ascii="Times New Roman" w:hAnsi="Times New Roman" w:cs="Times New Roman"/>
          <w:b/>
          <w:bCs/>
          <w:sz w:val="24"/>
          <w:szCs w:val="24"/>
        </w:rPr>
        <w:t>Программа обеспечивает достижение обучающимися следующих личностных,  метапредметных и предметных результатов</w:t>
      </w:r>
      <w:r w:rsidRPr="00847842">
        <w:rPr>
          <w:rFonts w:ascii="Times New Roman" w:hAnsi="Times New Roman" w:cs="Times New Roman"/>
          <w:sz w:val="24"/>
          <w:szCs w:val="24"/>
        </w:rPr>
        <w:t>.</w:t>
      </w:r>
      <w:bookmarkStart w:id="3" w:name="_Toc405145648"/>
      <w:bookmarkStart w:id="4" w:name="_Toc406058977"/>
      <w:bookmarkStart w:id="5" w:name="_Toc409691626"/>
    </w:p>
    <w:p w:rsidR="00CA2C95" w:rsidRPr="00847842" w:rsidRDefault="00CA2C95" w:rsidP="00847842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583" w:line="274" w:lineRule="exact"/>
        <w:ind w:left="0" w:firstLine="567"/>
        <w:jc w:val="both"/>
        <w:rPr>
          <w:rStyle w:val="2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847842">
        <w:rPr>
          <w:rStyle w:val="20"/>
          <w:rFonts w:ascii="Times New Roman" w:hAnsi="Times New Roman" w:cs="Times New Roman"/>
          <w:sz w:val="24"/>
          <w:szCs w:val="24"/>
        </w:rPr>
        <w:t>Личностные</w:t>
      </w:r>
      <w:bookmarkEnd w:id="3"/>
      <w:bookmarkEnd w:id="4"/>
      <w:bookmarkEnd w:id="5"/>
      <w:r w:rsidRPr="00847842">
        <w:rPr>
          <w:rStyle w:val="20"/>
          <w:rFonts w:ascii="Times New Roman" w:hAnsi="Times New Roman" w:cs="Times New Roman"/>
          <w:sz w:val="24"/>
          <w:szCs w:val="24"/>
        </w:rPr>
        <w:t>: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формирование ответственного отношения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lastRenderedPageBreak/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 деятельности;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1F49FE">
        <w:rPr>
          <w:rStyle w:val="dash041e005f0431005f044b005f0447005f043d005f044b005f0439005f005fchar1char1"/>
        </w:rPr>
        <w:t>контрпримеры</w:t>
      </w:r>
      <w:proofErr w:type="spellEnd"/>
      <w:r w:rsidRPr="001F49FE">
        <w:rPr>
          <w:rStyle w:val="dash041e005f0431005f044b005f0447005f043d005f044b005f0439005f005fchar1char1"/>
        </w:rPr>
        <w:t>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proofErr w:type="spellStart"/>
      <w:r w:rsidRPr="001F49FE">
        <w:rPr>
          <w:rStyle w:val="dash041e005f0431005f044b005f0447005f043d005f044b005f0439005f005fchar1char1"/>
        </w:rPr>
        <w:t>креативность</w:t>
      </w:r>
      <w:proofErr w:type="spellEnd"/>
      <w:r w:rsidRPr="001F49FE">
        <w:rPr>
          <w:rStyle w:val="dash041e005f0431005f044b005f0447005f043d005f044b005f0439005f005fchar1char1"/>
        </w:rPr>
        <w:t xml:space="preserve"> мышления, инициатива, находчивость, активность при решении алгебраических задач;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умение контролировать процесс и результат учебной математической деятельности;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способность к эмоциональному восприятию математических объектов, задач, решений, рассуждений.</w:t>
      </w:r>
    </w:p>
    <w:p w:rsidR="00CA2C95" w:rsidRPr="001F49FE" w:rsidRDefault="00CA2C95" w:rsidP="00E53B6F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i/>
          <w:iCs/>
        </w:rPr>
      </w:pPr>
      <w:proofErr w:type="spellStart"/>
      <w:r w:rsidRPr="001F49FE">
        <w:rPr>
          <w:rStyle w:val="dash041e005f0431005f044b005f0447005f043d005f044b005f0439005f005fchar1char1"/>
          <w:b/>
          <w:bCs/>
          <w:i/>
          <w:iCs/>
        </w:rPr>
        <w:t>метапредметные</w:t>
      </w:r>
      <w:proofErr w:type="spellEnd"/>
      <w:r w:rsidRPr="001F49FE">
        <w:rPr>
          <w:rStyle w:val="dash041e005f0431005f044b005f0447005f043d005f044b005f0439005f005fchar1char1"/>
          <w:b/>
          <w:bCs/>
          <w:i/>
          <w:iCs/>
        </w:rPr>
        <w:t>:</w:t>
      </w:r>
    </w:p>
    <w:p w:rsidR="00CA2C95" w:rsidRPr="001F49FE" w:rsidRDefault="00CA2C95" w:rsidP="002E547F">
      <w:pPr>
        <w:numPr>
          <w:ilvl w:val="0"/>
          <w:numId w:val="16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A2C95" w:rsidRPr="001F49FE" w:rsidRDefault="00CA2C95" w:rsidP="002E547F">
      <w:pPr>
        <w:numPr>
          <w:ilvl w:val="0"/>
          <w:numId w:val="16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1F49FE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связи; строить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выводы;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A2C95" w:rsidRPr="001F49FE" w:rsidRDefault="00CA2C95" w:rsidP="002E547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9F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учебной и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proofErr w:type="gramStart"/>
      <w:r w:rsidRPr="001F49FE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1F49FE">
        <w:rPr>
          <w:rFonts w:ascii="Times New Roman" w:hAnsi="Times New Roman" w:cs="Times New Roman"/>
          <w:sz w:val="24"/>
          <w:szCs w:val="24"/>
        </w:rPr>
        <w:t>);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</w:t>
      </w:r>
      <w:r w:rsidRPr="001F49FE">
        <w:rPr>
          <w:rFonts w:ascii="Times New Roman" w:hAnsi="Times New Roman" w:cs="Times New Roman"/>
          <w:sz w:val="24"/>
          <w:szCs w:val="24"/>
        </w:rPr>
        <w:tab/>
        <w:t>для решения</w:t>
      </w:r>
      <w:r w:rsidRPr="001F49FE">
        <w:rPr>
          <w:rFonts w:ascii="Times New Roman" w:hAnsi="Times New Roman" w:cs="Times New Roman"/>
          <w:sz w:val="24"/>
          <w:szCs w:val="24"/>
        </w:rPr>
        <w:tab/>
        <w:t>математических</w:t>
      </w:r>
      <w:r w:rsidRPr="001F49FE">
        <w:rPr>
          <w:rFonts w:ascii="Times New Roman" w:hAnsi="Times New Roman" w:cs="Times New Roman"/>
          <w:sz w:val="24"/>
          <w:szCs w:val="24"/>
        </w:rPr>
        <w:tab/>
        <w:t>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lastRenderedPageBreak/>
        <w:t>умение применять индуктивные и дедуктивные способы рассуждений, видеть различные стратегии решения задач;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CA2C95" w:rsidRPr="001F49FE" w:rsidRDefault="00CA2C95" w:rsidP="00E53B6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предметные: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овладение навыками устных, письменных, инструментальных вычислений;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и нормы оценки знаний, умений и </w:t>
      </w:r>
      <w:proofErr w:type="gramStart"/>
      <w:r w:rsidRPr="001F49FE">
        <w:rPr>
          <w:rFonts w:ascii="Times New Roman" w:hAnsi="Times New Roman" w:cs="Times New Roman"/>
          <w:b/>
          <w:bCs/>
          <w:sz w:val="24"/>
          <w:szCs w:val="24"/>
        </w:rPr>
        <w:t>навыков</w:t>
      </w:r>
      <w:proofErr w:type="gramEnd"/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 по математике.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</w:rPr>
        <w:t>1. Оценка письменных контрольных работ обучающихся по математике.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Ответ оценивается отметкой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«5»,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если: 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логических рассуждениях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и обосновании решения нет пробелов и ошибок;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Отметка «4» ставится в следующих случаях: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Отметка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«3»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 допущено более одной ошибки или более двух – трех недочетов в выкладках, чертежах или графиках, но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обладает обязательными умениями по проверяемой теме.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Отметка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«2»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допущены существенные ошибки, показавшие, что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не обладает обязательными умениями по данной теме в полной мере. 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Отметка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«1»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работа показала полное отсутствие у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дополнительно после выполнения им каких-либо других заданий. 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</w:rPr>
        <w:t>2.Оценка устных ответов обучающихся по математике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Ответ оценивается отметкой «5», если ученик: 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 и устойчивость используемых при ответе умений и навыков;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возможны одна – две  неточности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Отметка «3» ставится в следующих случаях: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>» в настоящей программе по математике);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выявлена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недостаточная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основных умений и навыков.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Отметка «2» ставится в следующих случаях: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 раскрыто основное содержание учебного материала;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Отметка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«1»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lastRenderedPageBreak/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Общая классификация ошибок.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3.1. </w:t>
      </w:r>
      <w:r w:rsidRPr="001F49FE">
        <w:rPr>
          <w:rFonts w:ascii="Times New Roman" w:hAnsi="Times New Roman" w:cs="Times New Roman"/>
          <w:i/>
          <w:iCs/>
          <w:sz w:val="24"/>
          <w:szCs w:val="24"/>
        </w:rPr>
        <w:t>Грубыми считаются ошибки: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выделить в ответе главное;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применять знания, алгоритмы для решения задач;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делать выводы и обобщения;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читать и строить графики;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потеря корня или сохранение постороннего корня;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отбрасывание без объяснений одного из них;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равнозначные им ошибки;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 логические ошибки.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</w:rPr>
        <w:t>3.2. К негрубым ошибкам следует отнести: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второстепенными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>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неточность графика;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>второстепенными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>);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3.3. </w:t>
      </w:r>
      <w:r w:rsidRPr="001F49FE">
        <w:rPr>
          <w:rFonts w:ascii="Times New Roman" w:hAnsi="Times New Roman" w:cs="Times New Roman"/>
          <w:i/>
          <w:iCs/>
          <w:sz w:val="24"/>
          <w:szCs w:val="24"/>
        </w:rPr>
        <w:t>Недочетами являются: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нерациональные приемы вычислений и преобразований;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контрольных работ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1"/>
        <w:gridCol w:w="6196"/>
      </w:tblGrid>
      <w:tr w:rsidR="00CA2C95" w:rsidRPr="001F49FE">
        <w:tc>
          <w:tcPr>
            <w:tcW w:w="661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контрольных работ.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треугольники. Построение треугольников.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Использованная литература</w:t>
      </w: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ФГОС_ОО. </w:t>
      </w:r>
      <w:proofErr w:type="gram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  <w:proofErr w:type="gram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 и науки РФ от 17.12.2010 №1897.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>Геометрия: 7—9 классы: учеб</w:t>
      </w:r>
      <w:proofErr w:type="gram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>. организаций / [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Л.С.Атанасян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>, В.Ф.Бутузов, С.Б.Кадомцев и др.]. – 7- е изд. – М.: Просвещение, 2016. – 383 с.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lastRenderedPageBreak/>
        <w:t xml:space="preserve">Геометрия. Сборник рабочих программ. 7—9 классы: пособие для учителей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общеобразов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. организаций / [сост. Т. А.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]. — 2-е изд.,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1F49F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F49FE">
        <w:rPr>
          <w:rFonts w:ascii="Times New Roman" w:hAnsi="Times New Roman" w:cs="Times New Roman"/>
          <w:sz w:val="24"/>
          <w:szCs w:val="24"/>
        </w:rPr>
        <w:t xml:space="preserve"> Просвещение, 2014. — 95 с.</w:t>
      </w: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4.   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геометрии. 7 класс</w:t>
      </w:r>
      <w:proofErr w:type="gram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/ С</w:t>
      </w:r>
      <w:proofErr w:type="gramEnd"/>
      <w:r w:rsidRPr="001F49FE">
        <w:rPr>
          <w:rFonts w:ascii="Times New Roman" w:hAnsi="Times New Roman" w:cs="Times New Roman"/>
          <w:color w:val="000000"/>
          <w:sz w:val="24"/>
          <w:szCs w:val="24"/>
        </w:rPr>
        <w:t>ост. Г.И.Маслакова. – М.: ВАКО, 2014. – 40 с.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Контрольные работы по геометрии: 7 класс: к учебнику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, В.Ф.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Бутузова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, С.Б. Кадомцева и др. «Геометрия. 7-9». ФГОС (к новому учебнику) / Н.Б. Мельникова. – 8 – изд.,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«Экзамен, 2016», 2016. – 61 </w:t>
      </w:r>
      <w:proofErr w:type="gram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F49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Тесты по геометрии: 7 класс: к учебнику Л.С.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и др. «Геометрия. 7-9». ФГОС (к новому учебнику) /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А.В.Фарков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. – 11-е изд.,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. и доп. –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М.:Издательсто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«Экзамен», 2017. –125 </w:t>
      </w:r>
      <w:proofErr w:type="gram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F49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2C95" w:rsidRPr="001F49FE" w:rsidRDefault="00CA2C95" w:rsidP="00F92C7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CA2C95" w:rsidRPr="001F49FE" w:rsidSect="000C71A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Календарно тематическое планирование.</w:t>
      </w:r>
    </w:p>
    <w:tbl>
      <w:tblPr>
        <w:tblpPr w:leftFromText="180" w:rightFromText="180" w:vertAnchor="text" w:horzAnchor="page" w:tblpX="1147" w:tblpY="362"/>
        <w:tblW w:w="14745" w:type="dxa"/>
        <w:tblLayout w:type="fixed"/>
        <w:tblCellMar>
          <w:top w:w="57" w:type="dxa"/>
          <w:left w:w="105" w:type="dxa"/>
          <w:bottom w:w="105" w:type="dxa"/>
          <w:right w:w="105" w:type="dxa"/>
        </w:tblCellMar>
        <w:tblLook w:val="00A0"/>
      </w:tblPr>
      <w:tblGrid>
        <w:gridCol w:w="553"/>
        <w:gridCol w:w="14"/>
        <w:gridCol w:w="1537"/>
        <w:gridCol w:w="14"/>
        <w:gridCol w:w="150"/>
        <w:gridCol w:w="679"/>
        <w:gridCol w:w="25"/>
        <w:gridCol w:w="1703"/>
        <w:gridCol w:w="2836"/>
        <w:gridCol w:w="215"/>
        <w:gridCol w:w="2619"/>
        <w:gridCol w:w="1700"/>
        <w:gridCol w:w="850"/>
        <w:gridCol w:w="828"/>
        <w:gridCol w:w="32"/>
        <w:gridCol w:w="990"/>
      </w:tblGrid>
      <w:tr w:rsidR="00CA2C95" w:rsidRPr="001F49FE">
        <w:trPr>
          <w:trHeight w:val="592"/>
        </w:trPr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ча-сов</w:t>
            </w:r>
            <w:proofErr w:type="spellEnd"/>
            <w:proofErr w:type="gramEnd"/>
          </w:p>
        </w:tc>
        <w:tc>
          <w:tcPr>
            <w:tcW w:w="17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73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27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CA2C95" w:rsidRPr="001F49FE">
        <w:trPr>
          <w:trHeight w:val="278"/>
        </w:trPr>
        <w:tc>
          <w:tcPr>
            <w:tcW w:w="553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CA2C95" w:rsidRPr="001F49FE">
        <w:trPr>
          <w:trHeight w:val="277"/>
        </w:trPr>
        <w:tc>
          <w:tcPr>
            <w:tcW w:w="55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1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11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</w:tr>
      <w:tr w:rsidR="00CA2C95" w:rsidRPr="001F49FE">
        <w:trPr>
          <w:trHeight w:val="277"/>
        </w:trPr>
        <w:tc>
          <w:tcPr>
            <w:tcW w:w="14745" w:type="dxa"/>
            <w:gridSpan w:val="1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Начальные геометрические сведения (10 ч +1 ч ист. геом.+1 ч резерв)</w:t>
            </w: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и отрезок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Точка,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прямая,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взаимное расположение прямых и точек,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свойства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провешивание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Систематизировать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знания о взаимном расположении точек и прямых.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со свойствами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Освоить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прием практического проведения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 (провешивание).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деятельности, осуществлять поиск ее достижения;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содержание в сжатом, выборочном или развернутом виде;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при необходимости отстаивать свою точку зрения, аргументируя ее, подтверждая фактами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стартовой мотивации к обучению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930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Луч и угол. 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Луч, начало луча,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угол, стороны и вершина угла;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внутренние и внешние области неразвернутого угла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луч, начало луча, угол, сторона угла, вершина угла, внутренняя область неразвернутого угла, внешняя область неразвернутого угла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с обозначением луча и угла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решать простейшие задачи по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осознавать правило контроля и успешно использовать его в решении учебной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задач; структурировать знания; заменять термины определениями;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продуктивно общаться и взаимодействовать с коллегами по совместной деятельности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положительного отношения к учению, желанию приобретать новые знания, умения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отрезков и углов. 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Равенство геометрических фигур, середина отрезка, биссектриса угла. Сравнение отрезков и углов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равенство геометрических фигур, середина отрезка, биссектриса угла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теме, сравнивать углы и отрезки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его наряду с основными и дополнительными средствами;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восстанавливать предметную ситуацию, описанную в задаче, путем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текста, с выделением только существенной для решения задачи информации;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Длина отрезка, свойство длин отрезков,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единицы измерения отрезков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длина отрезка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применять на практике свойства длин отрезков, называть единицы измерения и инструменты для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 отрезков,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ставить учебную задачу на основе соотнесения того, что уже известно и усвоено, и того, что еще неизвестно;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условия и требования задачи;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выбирать обобщенные стратегии решения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понимать возможность существования различных точек зрения, не совпадающих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положительного отношения к учению, познавательной деятельности,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желания приобретать новые знания, умения, совершенствовать имеющиеся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«Измерение отрезков»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Длина отрезка, свойство длин отрезков,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единицы измерения отрезков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задачи на нахождение длины отрезка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заданий совместно с учителем;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передавать содержание в сжатом (развернутом) виде;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слушать и слышать собеседника, вступать с ним в учебный диалог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углов. 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Градус,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градусная мера угла,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виды углов,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приборы для измерения углов на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местности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градусная мера угла, градус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применять на практике свойства измерения углов, называть и изображать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углов, называть и пользоваться приборами для измерения углов на местности, решать задачи на нахождение величины угла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обнаруживать и формулировать учебную проблему совместно с учителем;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делать предположения об информации, которая нужна для решения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предметной учебной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речевые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для дискуссии и аргументации своей позиции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Смежные, вертикальные углы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смежные углы и вертикальные углы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применять на практике свойство смежных и вертикальных углов с доказательством, строить угол, смежный с данным углом,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изображать вертикальный угол находить на рисунке смежные и вертикальные  углы,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и последовательность действий; предвосхищать временные характеристики достижения результата;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проводить анализ способов решения задачи с точки зрения их рациональности и экономичности;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Формировании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е желания осознавать свои трудности и стремиться к их преодолению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Перпендикулярные прямые. 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proofErr w:type="gramStart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перпендикулярные</w:t>
            </w:r>
            <w:proofErr w:type="gramEnd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прямые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применять на практике свойства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перпендикулярных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 с доказательством, решать простейшие задачи по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: обнаруживать и формулировать учебную проблему совместно с учителем;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характеристики объектов по одному или нескольким признакам; выявлять сходства 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различия объектов;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вступать в диалог, участвовать в коллективном обсуждении проблем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работы по алгоритму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«Начальные геометрические сведения»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Луч, начало луча, угол, сторона угла, вершина угла, внутренняя и внешняя области неразвернутого угла,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середина отрезка, биссектриса угла, длина отрезка, смежные и вертикальные углы,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перпендикулярные прямые</w:t>
            </w:r>
            <w:proofErr w:type="gram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Формулировать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Называть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на практике изученные свойства,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основные задачи по изученной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(качества, признаки) разных объектов в процессе их рассматривания;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понимать возможность существования различных точек зрения, не совпадающих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составления алгоритма выполнения задания, навыков творческого выполнения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 1 по теме «Начальные 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геометрические сведения»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посредством письменной речи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CA2C95" w:rsidRPr="001F49FE" w:rsidRDefault="00CA2C95" w:rsidP="00F9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От землемерия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геометрии.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гаометрии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историей возникновения геометрии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49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Start"/>
            <w:r w:rsidRPr="001F49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азвивать творческую и мыслительную деятельность учащихся на уроке;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способствовать формированию навыков самостоятельной работы; </w:t>
            </w:r>
            <w:r w:rsidRPr="001F49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К:</w:t>
            </w: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четко и ясно излагать свои мысли.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интереса к предмету с помощью изучения истории и развития науки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rPr>
          <w:trHeight w:val="302"/>
        </w:trPr>
        <w:tc>
          <w:tcPr>
            <w:tcW w:w="7726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Треугольники (17 ч.)</w:t>
            </w: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120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Треугольник, элементы треугольника,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равные треугольники,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периметр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Систематизировать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знания о треугольнике и его элементах.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на практике с понятием равные треугольники;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что такое периметр треугольника.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на нахождение периметра треугольника и на доказательство равенства треугольников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 и устанавливать отношения между ними;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желанию приобретать новые знания, умения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175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Первый признак равенства треугольников.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Теорема и ее доказательство,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первый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 теорема.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доказывать теорему о первом признаке равенства треугольников, формулировать и доказывать первый признак равенства треугольников,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обнаруживать и формулировать учебную проблему совместно с учителем;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предметной учебной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речевые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для дискуссии и аргументации своей позиции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осваивать новые виды деятельности, участвовать в творческом, созидательном процессе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126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первого признака равенства треугольников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Теорема и ее доказательство,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первый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и доказывать первый признак равенства треугольников, решать задачи с использованием первого признака равенства треугольников при нахождении углов и сторон соответственно равных треугольников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дополнительные источники информации;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записывать выводы в виде правил «если…, то…»;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представлять конкретное содержание и сообщать его в письменной и устной форме</w:t>
            </w:r>
            <w:proofErr w:type="gram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осознания своих трудностей и стремления к их преодолению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199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прямой, теорема о перпендикуляре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перпендикуляр </w:t>
            </w:r>
            <w:proofErr w:type="gramStart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прямой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доказывать теорему о перпендикуляре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прямой, решать простейшие задачи по тем, строить перпендикуляры к прямой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 диалоге с учителем совершенствовать критерии оценки и пользоваться ими в ходе оценки и самооценки;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и отбирать информацию, полученную из разных источников;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способности к самооценке своих действий, поступков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111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Медианы, биссектрисы и высоты треугольников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Медиана,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биссектриса и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высота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медиана, биссектриса, высота треугольника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теме, строить медиану, биссектрису, высоту треугольника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 диалоге с учителем совершенствовать критерии оценки и пользоваться ими в ходе оценки и самооценки;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и отбирать информацию, полученную из разных источников;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приобретения мотивации к процессу образования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1425"/>
        </w:trPr>
        <w:tc>
          <w:tcPr>
            <w:tcW w:w="5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треугольник, его свойства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треугольник, равносторонний треугольник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равнобедренный треугольник, равносторонний треугольник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применять свойства равнобедренного треугольника с доказательствами,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обнаруживать и формулировать учебную проблему совместно с учителем;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характеристики объектов по одному или нескольким признакам; выявлять сходства        и различия объектов;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вступать в диалог с учителем, участвовать в коллективном обсуждении проблемы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199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«Равнобедренный треугольник».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треугольник, равносторонний треугольник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 равнобедренного треугольника, строить и распознавать медианы, высоты и биссектрисы треугольника, решать задачи. Используя изученные свойства равнобедренного треугольника.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Закрепить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изученный материал в ходе решения задач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(качества, признаки) разных объектов в процессе их рассматривания;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познавательной деятельности, желанию приобретать новые знания, умения, совершенствовать имеющиеся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199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треугольников. Интерактивная модель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вторым признаком равенства треугольников, его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сличать свой способ действий с эталоном;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объекты: выделять из множества один или несколько объектов, имеющих общие свойства;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второго признака равенства треугольников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второй признак равенства треугольников, доказывать теорему второго признака равенства треугольников в ходе решения простейших задач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плану, использовать основные и дополнительные источники информации;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строить логические цепи рассуждений;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проявлять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к обсуждению разных точек зрения и выработке общей (групповой) позиции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контролировать процесс и результат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Третий признак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равенства треугольников. Интерактивная модель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Третий признак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 третьим признаком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равенства треугольников, его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сличать способ и результат своих действий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заданным эталоном, обнаруживать отклонения и отличия от эталона;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выдвигать и обосновывать гипотезы, предлагать способы их проверки;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осознанного выбора наиболее эффективного способа решения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третьего признака равенства треугольников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третий признак равенства треугольников, доказывать теорему третьего признака равенства треугольников в ходе решения простейших задач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составленные планы;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 и устанавливать отношения между ними;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работы по алгоритму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411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6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Окружность, радиус, хорда, диаметр, дуга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окружности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окружность, радиус, хорда, диаметр, 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дуга </w:t>
            </w:r>
            <w:proofErr w:type="spellStart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окружности</w:t>
            </w:r>
            <w:proofErr w:type="gramStart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аучиться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цель учебной деятельности с помощью учителя 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самостоятельно, искать средства ее осуществления;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создавать структуру взаимосвязей смысловых единиц текста;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аргументировать свою точку зрения, спорить и отстаивать свою позицию невраждебным для оппонентов способом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составления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 выполнения задания, навыков выполнения творческого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Построения циркулем и линейкой.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Окружность, радиус, хорда, диаметр, дуга окружности;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построение угла, равного данному, биссектрисы угла, перпендикулярных прямых, середины отрезка</w:t>
            </w:r>
            <w:proofErr w:type="gram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алгоритмом построения угла, равного данному, биссектрисы угла, перпендикулярных прямых, середины отрезка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аучиться объяснять понятия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центр, радиус, хорда, диаметр, дуга окружности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выполнять с помощью циркуля и линейки простейшие построения, решать простейшие задачи на построение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задач; решения проблем творческого и поискового характера;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преобразовывать модели с целью выявления общих законов, определяющих предметную область;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определять цели и функции участников, способы взаимодействия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Примеры задач на построение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Построения с помощью циркуля и линейки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готовых чертежах и моделях различные виды треугольников, решать простейшие задачи на построение с помощью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циркуля и линейки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способ своих действий в случае расхождения эталона, реального действия и его продукта;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количественные характеристики объектов, заданные словами;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обмениваться знаниями между членами группы для принятия эффективных совместных решений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навыка осознанного выбора наиболее эффективного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 решения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«Признаки равенства треугольников»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Треугольник, вершины, стороны, углы, периметр треугольника, теоремы о признаках равенства треугольников, равнобедренный треугольник и его свойства, перпендикуляр, проведенный из данной точки к данной прямой; медиана, биссектриса, высота треугольника; окружность, хорда, центр, радиус,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диаметр окружности, признаки равенства треугольников, задачи на построение</w:t>
            </w:r>
            <w:proofErr w:type="gram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объяснять, какая фигура называется треугольником, понятия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вершины, стороны, углы, периметр треугольника,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какие треугольники называются равными, изображать и распознавать на чертежах треугольники и их элементы, формулировать и доказывать теоремы о признаках равенства треугольников, свойствах равнобедренного треугольника, перпендикуляре к прямой, объяснять понятия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перпендикуляр, проведенный из данной точки к данной прямой; медиана, биссектриса, высота треугольника;</w:t>
            </w:r>
            <w:proofErr w:type="gramEnd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окружность, хорда, 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центр, радиус, диаметр окружности,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задачи на признаки равенства треугольников, простейшие задачи на построение, более сложные задачи, используя указанные простейшие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причины своего неуспеха и находить способы выхода из этой ситуации; принимать познавательную цель, сохранять ее при выполнении учебных действий, регулировать весь процесс их выполнения и четко выполнять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требова-ния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особенности; (качества, признаки) разных объектов в процессе их рассматривания; восстанавливать предметную ситуацию, описанную в задаче, путем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, упрощенного пересказа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 с выделением только существенной для решения задачи информации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критично относиться к своему умению; аргументировать свою точку зрения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порить и отстаивать свою позицию невраждебным для оппонентов образом; с достаточной полнотой и точностью выражать свои мысли в соответствии с задачами и условиями коммуникациями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2 по теме «Треугольники. Признаки равенства треугольников»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регулировать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посредством письменной речи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по теме «Треугольни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изученной теме и проектировать способы их восполнения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смысловые единицы текста 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отношения между ними;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1474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Параллельные прямые (13 ч.)</w:t>
            </w: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 Углы, образованные при пересечении двух прямых секущей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накрест лежащие, односторонние и соответственные углы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параллельные прямые, накрест лежащие, односторонние и соответственные углы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распознавать на рисунке пары накрест лежащих, односторонних, соответственных углов,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сличать способ и результат своих действий с заданным эталоном, обнаруживать отклонения и делать выбор;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выдвигать и обосновывать гипотезы, предлагать способы их проверки;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нравственно-этического оценивания усваиваемого материала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параллельности двух прямых.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накрест лежащие, односторонние и соответственные углы, признаки параллельност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и доказывать признаки параллельности двух прямых,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составленные планы;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 и устанавливать отношения между ними;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возможность существования различных точек зрения, не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потребности приобретения мотивации к процессу образования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способы построения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способы построения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 практическими способами построения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прямых.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 с помощью учителя и самостоятельно, искать средства ее осуществления;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создавать структуру взаимосвязей смысловых единиц текста;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осознавать свои трудности и стремиться к их преодолению; способности в самооценке своих действий, поступков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«Признаки параллельности прямых».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Теоремы о построениях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 решении задач доказывать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параллельность прямых, опираясь на изученные признаки, использовать признаки параллельности прямых при решении задач на готовых чертежах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задач; решения проблем творческого и поискового характера;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преобразовывать модели с целью выявления общих законов, определяющих предметную область;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цели 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 участников, способы взаимодействия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Аксиома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Аксиомы геометрии, аксиома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прямых, следствия из аксиомы параллельных прямых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аксиома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формулировать аксиому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 и ее следствия,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способ своих действий в случае расхождения эталона, реального действия и его продукта;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количественные характеристики объектов, заданные словами;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обмениваться знаниями между членами группы для принятия эффективных совместных действий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решать простейшие задачи, опираясь на аксиому параллельности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 Реализовывать основные этапы доказательства следствий из теоремы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и осознавать то, что уже усвоено и что еще подлежит усвоению, осознавать качество и уровень усвоения;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обобщенный смысл и формальную структуру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контролировать процесс и результат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93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свойств параллельных прямых.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со свойствами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прямых.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простейшие задачи по теме, распознавать на готовых чертежах и моделях различные виды треугольников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осознавать качество и уровень усвоения;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выводить следствия из имеющихся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условии задачи данных;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помощью вопросов добывать недостающую информацию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навыка осознанного выбора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наиболее эффективного способа решения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свойств параллельных прямых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основные понятия по изученной теме, решать простейшие задачи по теме, по условию задачи выполнять чертеж, в ходе решения задач находить равные углы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 и их секущей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и последовательность действий;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объекты и процессы с точки зрения целого и частей;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учиться управлять поведением партнера – убеждать его, контролировать, корректировать и оценивать его действия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применение признаков параллельности прямых.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параллельности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свойства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основные понятия по изученной теме, решать простейшие задачи по теме, по условию задачи выполнять чертеж, в ходе решения задач доказывать параллельность прямых, используя соответствующие признаки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формальную структуру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выполнять различные роли в группе, сотрудничать в совместном решении задачи</w:t>
            </w:r>
            <w:proofErr w:type="gram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анализу, исследованию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применение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следствий из аксиомы параллельности прямых.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параллельности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параллельных прямых, аксиома параллельности прямых и ее свойства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доказывать теоремы, выражающие признаки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параллельности двух прямых, объяснять, что такое аксиомы геометрии и какие аксиомы уже использовались ранее, формулировать аксиому параллельных прямых и выводить следствия из нее, объяснять, в чем заключается метод доказательства от противного, приводить примеры использования этого метода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предвосхищать временные характеристики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результата (отвечать на вопрос «когда будет результат?»);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анализировать условия и требования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проблемно-поисковой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прямые»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прямых, накрест лежащие, односторонние и соответственные, признаки параллельности прямых, свойства параллельных прямых, аксиома параллельности прямых и ее следствия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параллельных прямых, объяснять с помощью рисунка, какие углы, образованные при пересечении двух прямых секущей, называются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накрест лежащими,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какие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односторонними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 какие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соответственными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решать простейшие и более сложные задачи по изученной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особенности; (качества, признаки) разных объектов в процессе их рассматривания; восстанавливать предметную ситуацию, описанную в задаче, путем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текста, с выделением только существенной для решения задачи информации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критично относиться к своему умению; аргументировать свою точку зрения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порить и отстаивать свою позицию невраждебным для оппонентов образом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3 по теме «</w:t>
            </w: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Параллельные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прямые»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регулировать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посредством письменной речи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Решение задач.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изученной теме и проектировать способы их восполнения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и устанавливать отношения между ними;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1474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Соотношения между сторонами и углами треугольника (19 ч.+1 ч. резерв)</w:t>
            </w: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Сумма углов треугольника.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треугольника, внешний угол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внешний угол треугольника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теорему о сумме углов треугольника с доказательством, ее следствия, называть свойство внешнего угла треугольника и применять его на практике,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сличать способ и результат своих действий с заданным эталоном, обнаруживать отклонения и отличия от эталона;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содержание в сжатом, выборочном или развернутом виде;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слушать и слышать собеседника, вступать с ним в учебный диалог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нравственно-этического оценивания усваиваемого материала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Остроугольный, прямоугольный и тупоугольный треугольники.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Остроугольный, прямоугольный и тупоугольный треугольники, теорема о сумме углов треугольника, ее следствия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и доказывать теорему о сумме углов треугольника и ее следствие о внешнем угле треугольника, проводить классификацию треугольников по углам,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составленные планы;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и отбирать информацию, полученную из разных источников;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возможность существования различных точек зрения, не совпадающих с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; критично относиться к своему мнению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осваивать новые виды деятельности, участвовать в творческом, созидательном процессе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Теорема о соотношениях между сторонами и углами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теоремой о соотношениях между сторонами и углами треугольника, с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углы,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треугольника, опираясь на соотношения между сторонами и углами треугольника,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дополнительные источники информации;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структуру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разными средствами;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оформлять мысли в устной и письменной речи с учетом речевых ситуаций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положительного отношения к учению, желания приобретать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знания, умения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Теорема о соотношениях между сторонами и углами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следствиями из теоремы о соотношениях между сторонами и углами треугольника, с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сравнивать углы, стороны треугольника, опираясь на соотношения между сторонами и углами треугольника,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задач; решения проблем творческого и поискового характера;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(качества, признаки) разных объектов в процессе их рассматривания;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теоремой о неравенстве треугольника, с ее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задачи, используя признак равнобедренного треугольника и теорему о неравенстве треугольника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объекты: выделять из множества один или несколько объектов, имеющих одинаковые свойства;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делать предположения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информации, которая нужна для решения учебной задачи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1166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треугольника, внешний угол треугольника. Теорема о соотношениях между сторонами и углами треугольника.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задачи по данной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особенности; (качества, признаки) разных объектов в процессе их рассматривания; восстанавливать предметную ситуацию, описанную в задаче, путем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текста, с выделением только существенной для решения задачи информации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критично относиться к своему умению; аргументировать свою точку зрения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порить и отстаивать свою позицию невраждебным для оппонентов образом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 4 по теме 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«Соотношения между сторонами и углами треугольника»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Внешний угол треугольника,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теорема о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сумме углов треугольника, ее следствия;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виды треугольников, теорема о сумме углов треугольника, ее следствия; теорема о соотношениях между сторонами и углами треугольника и ее следствия;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неравенство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теоретический материал, изученный на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предыдущих уроках, на практике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наиболее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эффективные способы решения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регулировать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посредством письменной речи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самоанализа 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изученной теме и проектировать способы их восполнения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и устанавливать отношения между ними;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 и некоторые их свойства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 и их свойства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свойствами прямоугольных треугольников, с доказательствами.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дополнительные источники информации;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знаково-символические средства для построения модели;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обмениваться знаниями между членами группы для принятия совместных эффективных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свой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ямоугольных  треугольников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Свойства прямоугольных треугольников, свойство медианы прямоугольного треугольника, проведенного из вершины прямого угла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свойством медианы прямоугольного треугольника.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доказывать данные свойства, решать простейшие задачи по теме, применять свойства прямоугольных треугольников при решении задач, использовать приобретенные знания и умения в практической деятельности и повседневной жизни для описания реальных ситуаций на языке геометрии, решения практических задач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деятельности, осуществлять поиск ее достижения;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выражать смысл ситуации различными средствами (рисунки, символы, схемы, знаки);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взглянуть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 с иной позиции и договориться с людьми иных позиций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равенства прямоугольных треугольников.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признаками равенства прямоугольных треугольников.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доказывать данные признаки, решать простейшие задачи по теме, применять свойства и признаки прямоугольных треугольников при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 задач, использовать приобретенные знания и умения в практической деятельности и повседневной жизни для описания реальных ситуаций на языке геометрии, решения практических задач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принимать познавательную цель, сохранять ее при выполнении учебных действий, регулировать весь процесс их выполнения и четко выполнять требования познавательной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наиболее эффективные способы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задачи в зависимости от конкретных условий;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работы по алгоритму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«Прямоугольный треугольник»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Свойства прямоугольных треугольников, признак прямоугольного треугольника, свойство медианы прямоугольного треугольника, признаки равенства прямоугольных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и доказывать свойства прямоугольных треугольников, признак прямоугольного треугольника, свойство медианы прямоугольного треугольника, признаки равенства прямоугольных треугольников, 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ставить учебную задачу на основе соотнесения того, что уже известно и усвоено, и того, что еще неизвестно;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создавать алгоритмы деятельности при решении проблем творческого и поискового характера;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точки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прямой.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 и наклонная, проведенные из точки, не лежащей на данной прямой, к этой прямой; расстояние от точки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перпендикуляр и наклонная, проведенные из точки, не лежащей на данной прямой, к этой прямой; расстояние от точки до прямой,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со свойством перпендикуляра, проведенного от точки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задач; решения проблем творческого и поискового характера;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и отбирать информацию, полученную из разных источников;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уважительное отношение к партнерам, к личности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анализа, сопоставления, сравнения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прямыми.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прямыми,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свойство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расстояние между </w:t>
            </w:r>
            <w:proofErr w:type="gramStart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параллельными</w:t>
            </w:r>
            <w:proofErr w:type="gramEnd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прямыми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со свойством параллельных прямых.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на нахождение расстояния между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прямыми, используя изученные свойства и понятия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его наряду с основными и дополнительными средствами;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создавать алгоритмы деятельности при решении проблем творческого и поискового характера;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проявлять учиться управлять поведением партнера – убеждать его, контролировать, корректировать и оценивать его действия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треугольника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трем элементам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треугольника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двум сторонам и углу между ними; стороне и двум прилежащим к ней углам; трем сторонам с использованием циркуля и линейки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строить треугольник по двум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сторонам и углу между ними; стороне и двум прилежащим к ней углам; трем сторонам, используя циркуль и линейку, решать практико-ориентированные задачи по теме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 диалоге с учителем совершенствовать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 оценки и пользоваться ими в ходе оценки и самооценки;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брать на себя инициативу в организации совместного действия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желания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осваивать новые виды деятельности, участвовать в творческом, созидательном процессе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построение треугольника по трем элементам.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элементам;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свойства перпендикуляра,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прямых;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расстояние между параллельным прямыми, расстояние от точки до прямой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свойства перпендикуляра, параллельных прямых, определения расстояния между параллельным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расстояния от точки до прямой и применять данные знания при решении практико-ориентированных задач, выполнять построение треугольника по трем элементам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задач; решения проблем творческого и поискового характера;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взглянуть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 с иной позиции и договориться с людьми иных позиций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своих трудностей и стремления к их преодолению; способности к самооценке своих действий, поступков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«Прямоугольный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треугольник. Построение треугольника по трем элементам»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Прямоугольные треугольники и их свойства, признаки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равенства прямоугольных треугольников, перпендикуляр и наклонная, проведенные из точки, не лежащей на данной прямой, к этой прямой; расстояние от точки до прямой, расстояние между параллельными прямыми, свойство параллельных прямых, построение треугольника по трем элементам</w:t>
            </w:r>
            <w:proofErr w:type="gram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задачи, опираясь на теорему о сумме углов треугольника, свойство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внешнего угла треугольника, признаки равнобедренного треугольника, решать несложные задачи на построение с использованием известных алгоритмов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заданий совместно с учителем;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структуру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разными средствами;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положительного отношения к учению,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деятельности, желанию приобретать новые знания, умения, совершенствовать имеющиеся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5 по теме «Прямоугольный треугольник»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регулировать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посредством письменной речи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изученной теме и проектировать способы их восполнения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и устанавливать отношения между ними;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уметь (развивать способности) брать на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себя инициативу в организации совместных действий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1474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(7 часов+1 ч резерв)</w:t>
            </w: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геометрические сведения.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теоретические материал по теме «Начальные геометрические сведения»: решать задачи на готовых чертежах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выполнять учебные задачи, не имеющие однозначного решения;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 относиться к позиции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желания приобретать новые знания, умения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 Равнобедренный треугольник.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теоретический материал по теме «Признаки равенства треугольников. Равнобедренный треугольник»»: формулировать и доказывать признаки равенства треугольников,  свойства равнобедренных треугольников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ешать задачи на повторение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выполнять различные роли в группе, сотрудничать в совместном решении задачи</w:t>
            </w:r>
            <w:proofErr w:type="gramEnd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 и их свойства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теоретический материал по теме «Параллельные прямые и их свойства»: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признаки и свойства параллельных прямых, решать задачи на готовых чертежах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предвосхищать результат и уровень усвоения (отвечать на вопрос «какой будет результат?»);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учебной задачи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желания осознавать свои трудности и стремиться к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преодолению; способности в самооценке своих действий, поступков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Соотношения между сторонами и углами треугольника.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теоретический материал по теме «Соотношения между сторонами и углами треугольника»: формулировать и доказывать признаки равенства прямоугольных треугольников, теорему о сумме углов треугольника, теорему о соотношениях между сторонами и углами треугольника, теорему о неравенстве треугольника, решать задачи на повторение и обобщение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предвосхищать временные характеристики достижения результата (отвечать на вопрос «когда будет результат?»);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основную и второстепенную информацию;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оформлять мысли в устной и письменной речи с учетом речевых ситуаций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познавательной деятельности, желанию приобретать новые знания, умения, совершенствовать имеющиеся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приоритетные знания и умения в практической деятельности и повседневной жизни для описания реальных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 на языке геометрии, для решения практических задач.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осознавать качество и уровень усвоения; выделять и сознавать то, что уже усвоено и что еще нужно усвоить;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синтез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составление целого из частей;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уметь взглянуть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 с иной позиции и договориться с людьми иных позиций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анализа, творческой инициативности и активности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405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Понятия и теоремы за курс геометрии 7 класса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за курс 7 класса, на практике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регулировать </w:t>
            </w:r>
            <w:proofErr w:type="gram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посредством письменной речи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rPr>
          <w:trHeight w:val="3522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 Защита проектов.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Понятия и теоремы за курс геометрии 7 класса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курсе геометрии 7 класса и проектировать способы их восполнения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и устанавливать отношения между ними;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брать на себя инициативу в организации совместных действий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405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5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84784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95" w:rsidRPr="001F49FE" w:rsidRDefault="00405907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A2C95"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C95" w:rsidRPr="001F49FE" w:rsidRDefault="00CA2C95" w:rsidP="00F92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2C95" w:rsidRPr="001F49FE" w:rsidSect="00917695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BFF" w:rsidRDefault="00653BFF" w:rsidP="00917695">
      <w:pPr>
        <w:spacing w:after="0" w:line="240" w:lineRule="auto"/>
      </w:pPr>
      <w:r>
        <w:separator/>
      </w:r>
    </w:p>
  </w:endnote>
  <w:endnote w:type="continuationSeparator" w:id="0">
    <w:p w:rsidR="00653BFF" w:rsidRDefault="00653BFF" w:rsidP="0091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667" w:rsidRDefault="0008418A">
    <w:pPr>
      <w:pStyle w:val="a7"/>
      <w:jc w:val="right"/>
    </w:pPr>
    <w:fldSimple w:instr=" PAGE   \* MERGEFORMAT ">
      <w:r w:rsidR="00423D7F">
        <w:rPr>
          <w:noProof/>
        </w:rPr>
        <w:t>5</w:t>
      </w:r>
    </w:fldSimple>
  </w:p>
  <w:p w:rsidR="00411667" w:rsidRDefault="004116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BFF" w:rsidRDefault="00653BFF" w:rsidP="00917695">
      <w:pPr>
        <w:spacing w:after="0" w:line="240" w:lineRule="auto"/>
      </w:pPr>
      <w:r>
        <w:separator/>
      </w:r>
    </w:p>
  </w:footnote>
  <w:footnote w:type="continuationSeparator" w:id="0">
    <w:p w:rsidR="00653BFF" w:rsidRDefault="00653BFF" w:rsidP="00917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10776461"/>
    <w:multiLevelType w:val="multilevel"/>
    <w:tmpl w:val="4586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2F039DF"/>
    <w:multiLevelType w:val="hybridMultilevel"/>
    <w:tmpl w:val="80D02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154B3"/>
    <w:multiLevelType w:val="multilevel"/>
    <w:tmpl w:val="567C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5224C"/>
    <w:multiLevelType w:val="singleLevel"/>
    <w:tmpl w:val="9E7EDAD8"/>
    <w:lvl w:ilvl="0">
      <w:numFmt w:val="decimal"/>
      <w:lvlText w:val="*"/>
      <w:lvlJc w:val="left"/>
    </w:lvl>
  </w:abstractNum>
  <w:abstractNum w:abstractNumId="5">
    <w:nsid w:val="1F9376D6"/>
    <w:multiLevelType w:val="hybridMultilevel"/>
    <w:tmpl w:val="5ECAF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C44755"/>
    <w:multiLevelType w:val="multilevel"/>
    <w:tmpl w:val="8252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C52D6"/>
    <w:multiLevelType w:val="multilevel"/>
    <w:tmpl w:val="2C92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A30D3"/>
    <w:multiLevelType w:val="hybridMultilevel"/>
    <w:tmpl w:val="960A6112"/>
    <w:lvl w:ilvl="0" w:tplc="DF9C0F6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9373D5"/>
    <w:multiLevelType w:val="multilevel"/>
    <w:tmpl w:val="29FE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12">
    <w:nsid w:val="42601342"/>
    <w:multiLevelType w:val="multilevel"/>
    <w:tmpl w:val="235C0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BF1F74"/>
    <w:multiLevelType w:val="hybridMultilevel"/>
    <w:tmpl w:val="2034B1E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cs="Wingdings" w:hint="default"/>
      </w:rPr>
    </w:lvl>
  </w:abstractNum>
  <w:abstractNum w:abstractNumId="14">
    <w:nsid w:val="48791CE8"/>
    <w:multiLevelType w:val="hybridMultilevel"/>
    <w:tmpl w:val="E6AABC3A"/>
    <w:lvl w:ilvl="0" w:tplc="AB16E94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3741D"/>
    <w:multiLevelType w:val="hybridMultilevel"/>
    <w:tmpl w:val="3D2AD0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3FA8"/>
    <w:multiLevelType w:val="multilevel"/>
    <w:tmpl w:val="B75C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2D6F3B"/>
    <w:multiLevelType w:val="hybridMultilevel"/>
    <w:tmpl w:val="DB94597E"/>
    <w:lvl w:ilvl="0" w:tplc="1FDC943E">
      <w:start w:val="1"/>
      <w:numFmt w:val="bullet"/>
      <w:lvlText w:val="•"/>
      <w:lvlJc w:val="left"/>
      <w:pPr>
        <w:ind w:left="84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EC21265"/>
    <w:multiLevelType w:val="hybridMultilevel"/>
    <w:tmpl w:val="C7301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1182641"/>
    <w:multiLevelType w:val="multilevel"/>
    <w:tmpl w:val="A83ED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4C584D"/>
    <w:multiLevelType w:val="multilevel"/>
    <w:tmpl w:val="A954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816BE1"/>
    <w:multiLevelType w:val="hybridMultilevel"/>
    <w:tmpl w:val="AC56E6B0"/>
    <w:lvl w:ilvl="0" w:tplc="1FDC943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D075404"/>
    <w:multiLevelType w:val="hybridMultilevel"/>
    <w:tmpl w:val="65920C4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2"/>
  </w:num>
  <w:num w:numId="5">
    <w:abstractNumId w:val="6"/>
  </w:num>
  <w:num w:numId="6">
    <w:abstractNumId w:val="3"/>
  </w:num>
  <w:num w:numId="7">
    <w:abstractNumId w:val="9"/>
  </w:num>
  <w:num w:numId="8">
    <w:abstractNumId w:val="16"/>
  </w:num>
  <w:num w:numId="9">
    <w:abstractNumId w:val="7"/>
  </w:num>
  <w:num w:numId="10">
    <w:abstractNumId w:val="19"/>
  </w:num>
  <w:num w:numId="11">
    <w:abstractNumId w:val="20"/>
  </w:num>
  <w:num w:numId="12">
    <w:abstractNumId w:val="0"/>
  </w:num>
  <w:num w:numId="13">
    <w:abstractNumId w:val="5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17"/>
  </w:num>
  <w:num w:numId="19">
    <w:abstractNumId w:val="21"/>
  </w:num>
  <w:num w:numId="20">
    <w:abstractNumId w:val="1"/>
  </w:num>
  <w:num w:numId="21">
    <w:abstractNumId w:val="22"/>
  </w:num>
  <w:num w:numId="22">
    <w:abstractNumId w:val="1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4D68"/>
    <w:rsid w:val="00011D1D"/>
    <w:rsid w:val="00012DBC"/>
    <w:rsid w:val="00033C92"/>
    <w:rsid w:val="000419D7"/>
    <w:rsid w:val="0008073D"/>
    <w:rsid w:val="0008418A"/>
    <w:rsid w:val="000B3135"/>
    <w:rsid w:val="000C71A5"/>
    <w:rsid w:val="001054AA"/>
    <w:rsid w:val="00107407"/>
    <w:rsid w:val="00126F11"/>
    <w:rsid w:val="00132299"/>
    <w:rsid w:val="00134BCC"/>
    <w:rsid w:val="00151B63"/>
    <w:rsid w:val="00175F54"/>
    <w:rsid w:val="00184EF7"/>
    <w:rsid w:val="00191E3B"/>
    <w:rsid w:val="00197CFD"/>
    <w:rsid w:val="001A0C50"/>
    <w:rsid w:val="001A5CEB"/>
    <w:rsid w:val="001D5D5D"/>
    <w:rsid w:val="001E3766"/>
    <w:rsid w:val="001E7470"/>
    <w:rsid w:val="001F49FE"/>
    <w:rsid w:val="001F6D14"/>
    <w:rsid w:val="00212559"/>
    <w:rsid w:val="00217E34"/>
    <w:rsid w:val="002379B4"/>
    <w:rsid w:val="00240D16"/>
    <w:rsid w:val="002418C1"/>
    <w:rsid w:val="00255FBB"/>
    <w:rsid w:val="00264C44"/>
    <w:rsid w:val="002862CA"/>
    <w:rsid w:val="002A0315"/>
    <w:rsid w:val="002A1A44"/>
    <w:rsid w:val="002A4AD2"/>
    <w:rsid w:val="002B638C"/>
    <w:rsid w:val="002D4E0D"/>
    <w:rsid w:val="002D522C"/>
    <w:rsid w:val="002D7F57"/>
    <w:rsid w:val="002E547F"/>
    <w:rsid w:val="002F6B5D"/>
    <w:rsid w:val="00322522"/>
    <w:rsid w:val="00330823"/>
    <w:rsid w:val="003345AB"/>
    <w:rsid w:val="00365E07"/>
    <w:rsid w:val="00366A8D"/>
    <w:rsid w:val="00375377"/>
    <w:rsid w:val="00377A87"/>
    <w:rsid w:val="003A4665"/>
    <w:rsid w:val="003C0CFE"/>
    <w:rsid w:val="003C4D6D"/>
    <w:rsid w:val="003D5110"/>
    <w:rsid w:val="003E2DEB"/>
    <w:rsid w:val="00405907"/>
    <w:rsid w:val="00411667"/>
    <w:rsid w:val="00422398"/>
    <w:rsid w:val="00423D7F"/>
    <w:rsid w:val="00441DF2"/>
    <w:rsid w:val="004640FF"/>
    <w:rsid w:val="004973B0"/>
    <w:rsid w:val="004B0C1B"/>
    <w:rsid w:val="004B0FCD"/>
    <w:rsid w:val="004C6570"/>
    <w:rsid w:val="004D6B60"/>
    <w:rsid w:val="004E6058"/>
    <w:rsid w:val="004F22CA"/>
    <w:rsid w:val="00512B00"/>
    <w:rsid w:val="00513522"/>
    <w:rsid w:val="0051375A"/>
    <w:rsid w:val="005554B1"/>
    <w:rsid w:val="005650A1"/>
    <w:rsid w:val="0057647A"/>
    <w:rsid w:val="00594937"/>
    <w:rsid w:val="005A1968"/>
    <w:rsid w:val="005D010C"/>
    <w:rsid w:val="005D4D68"/>
    <w:rsid w:val="005E67BD"/>
    <w:rsid w:val="005F1114"/>
    <w:rsid w:val="00636EAE"/>
    <w:rsid w:val="00653BFF"/>
    <w:rsid w:val="00665D14"/>
    <w:rsid w:val="0067686E"/>
    <w:rsid w:val="0067743C"/>
    <w:rsid w:val="006939EE"/>
    <w:rsid w:val="006B208D"/>
    <w:rsid w:val="006D0889"/>
    <w:rsid w:val="006D50D5"/>
    <w:rsid w:val="006F4650"/>
    <w:rsid w:val="007355CF"/>
    <w:rsid w:val="00756385"/>
    <w:rsid w:val="00772414"/>
    <w:rsid w:val="00782E80"/>
    <w:rsid w:val="00792A40"/>
    <w:rsid w:val="0079415E"/>
    <w:rsid w:val="007C4BB7"/>
    <w:rsid w:val="007C78BC"/>
    <w:rsid w:val="007E18EB"/>
    <w:rsid w:val="007E4F32"/>
    <w:rsid w:val="007F547C"/>
    <w:rsid w:val="008107BD"/>
    <w:rsid w:val="00817F12"/>
    <w:rsid w:val="00823F1D"/>
    <w:rsid w:val="00847842"/>
    <w:rsid w:val="00852BB8"/>
    <w:rsid w:val="00857F83"/>
    <w:rsid w:val="008604B1"/>
    <w:rsid w:val="008916DF"/>
    <w:rsid w:val="00894FD7"/>
    <w:rsid w:val="008A06C9"/>
    <w:rsid w:val="008C1F89"/>
    <w:rsid w:val="008D590F"/>
    <w:rsid w:val="008E1D9A"/>
    <w:rsid w:val="008F3114"/>
    <w:rsid w:val="008F34DA"/>
    <w:rsid w:val="009064F2"/>
    <w:rsid w:val="00907022"/>
    <w:rsid w:val="00912DC8"/>
    <w:rsid w:val="00917695"/>
    <w:rsid w:val="00934730"/>
    <w:rsid w:val="00956717"/>
    <w:rsid w:val="009655A2"/>
    <w:rsid w:val="00971B58"/>
    <w:rsid w:val="00992B52"/>
    <w:rsid w:val="009A6D1A"/>
    <w:rsid w:val="009A7098"/>
    <w:rsid w:val="00A01879"/>
    <w:rsid w:val="00A06F05"/>
    <w:rsid w:val="00A21EEB"/>
    <w:rsid w:val="00A24F25"/>
    <w:rsid w:val="00A32396"/>
    <w:rsid w:val="00A46B91"/>
    <w:rsid w:val="00A632DB"/>
    <w:rsid w:val="00A65619"/>
    <w:rsid w:val="00A9087C"/>
    <w:rsid w:val="00A926E3"/>
    <w:rsid w:val="00A960F9"/>
    <w:rsid w:val="00AD6224"/>
    <w:rsid w:val="00AE6BAF"/>
    <w:rsid w:val="00AF53AB"/>
    <w:rsid w:val="00B00FE8"/>
    <w:rsid w:val="00B03A65"/>
    <w:rsid w:val="00B124DB"/>
    <w:rsid w:val="00B17DC0"/>
    <w:rsid w:val="00B4756C"/>
    <w:rsid w:val="00B51FB7"/>
    <w:rsid w:val="00B744A3"/>
    <w:rsid w:val="00B754C3"/>
    <w:rsid w:val="00B9566B"/>
    <w:rsid w:val="00BA1F90"/>
    <w:rsid w:val="00BB2A19"/>
    <w:rsid w:val="00BB4D0B"/>
    <w:rsid w:val="00BB5397"/>
    <w:rsid w:val="00BB5CA6"/>
    <w:rsid w:val="00BD7F52"/>
    <w:rsid w:val="00BE0ECC"/>
    <w:rsid w:val="00BE0F4B"/>
    <w:rsid w:val="00C007AE"/>
    <w:rsid w:val="00C7380B"/>
    <w:rsid w:val="00C86610"/>
    <w:rsid w:val="00CA2C95"/>
    <w:rsid w:val="00CA3EAC"/>
    <w:rsid w:val="00CB04C7"/>
    <w:rsid w:val="00D100D2"/>
    <w:rsid w:val="00D2691C"/>
    <w:rsid w:val="00D4531C"/>
    <w:rsid w:val="00D81F2F"/>
    <w:rsid w:val="00D93D1D"/>
    <w:rsid w:val="00D95C73"/>
    <w:rsid w:val="00D963A2"/>
    <w:rsid w:val="00DB486A"/>
    <w:rsid w:val="00DB75FE"/>
    <w:rsid w:val="00DD4125"/>
    <w:rsid w:val="00DD630D"/>
    <w:rsid w:val="00E050CF"/>
    <w:rsid w:val="00E0579B"/>
    <w:rsid w:val="00E10F86"/>
    <w:rsid w:val="00E147F5"/>
    <w:rsid w:val="00E14BBA"/>
    <w:rsid w:val="00E31EAC"/>
    <w:rsid w:val="00E53B6F"/>
    <w:rsid w:val="00E87D1A"/>
    <w:rsid w:val="00E9389C"/>
    <w:rsid w:val="00EB07F6"/>
    <w:rsid w:val="00F06E9C"/>
    <w:rsid w:val="00F10F0B"/>
    <w:rsid w:val="00F20822"/>
    <w:rsid w:val="00F536AC"/>
    <w:rsid w:val="00F65789"/>
    <w:rsid w:val="00F65D3B"/>
    <w:rsid w:val="00F73B65"/>
    <w:rsid w:val="00F901EC"/>
    <w:rsid w:val="00F92C7C"/>
    <w:rsid w:val="00FB4AB1"/>
    <w:rsid w:val="00FD0712"/>
    <w:rsid w:val="00FE4A6A"/>
    <w:rsid w:val="00FE611E"/>
    <w:rsid w:val="00FF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E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23F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23F1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8604B1"/>
    <w:pPr>
      <w:ind w:left="720"/>
    </w:pPr>
  </w:style>
  <w:style w:type="paragraph" w:customStyle="1" w:styleId="1">
    <w:name w:val="Абзац списка1"/>
    <w:basedOn w:val="a"/>
    <w:uiPriority w:val="99"/>
    <w:rsid w:val="00DD630D"/>
    <w:pPr>
      <w:spacing w:after="0" w:line="240" w:lineRule="auto"/>
      <w:ind w:left="720"/>
    </w:pPr>
    <w:rPr>
      <w:rFonts w:eastAsia="Times New Roman"/>
    </w:rPr>
  </w:style>
  <w:style w:type="paragraph" w:styleId="a4">
    <w:name w:val="No Spacing"/>
    <w:uiPriority w:val="99"/>
    <w:qFormat/>
    <w:rsid w:val="008E1D9A"/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rsid w:val="0091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17695"/>
  </w:style>
  <w:style w:type="paragraph" w:styleId="a7">
    <w:name w:val="footer"/>
    <w:basedOn w:val="a"/>
    <w:link w:val="a8"/>
    <w:uiPriority w:val="99"/>
    <w:rsid w:val="0091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17695"/>
  </w:style>
  <w:style w:type="paragraph" w:styleId="a9">
    <w:name w:val="Normal (Web)"/>
    <w:basedOn w:val="a"/>
    <w:uiPriority w:val="99"/>
    <w:rsid w:val="002F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F6B5D"/>
  </w:style>
  <w:style w:type="paragraph" w:styleId="aa">
    <w:name w:val="Title"/>
    <w:basedOn w:val="a"/>
    <w:link w:val="ab"/>
    <w:uiPriority w:val="99"/>
    <w:qFormat/>
    <w:rsid w:val="00F536A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locked/>
    <w:rsid w:val="00F536AC"/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23F1D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Balloon Text"/>
    <w:basedOn w:val="a"/>
    <w:link w:val="ad"/>
    <w:uiPriority w:val="99"/>
    <w:semiHidden/>
    <w:rsid w:val="0090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064F2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basedOn w:val="a0"/>
    <w:link w:val="3"/>
    <w:uiPriority w:val="99"/>
    <w:locked/>
    <w:rsid w:val="00956717"/>
    <w:rPr>
      <w:sz w:val="22"/>
      <w:szCs w:val="22"/>
    </w:rPr>
  </w:style>
  <w:style w:type="paragraph" w:customStyle="1" w:styleId="3">
    <w:name w:val="Основной текст3"/>
    <w:basedOn w:val="a"/>
    <w:link w:val="ae"/>
    <w:uiPriority w:val="99"/>
    <w:rsid w:val="00956717"/>
    <w:pPr>
      <w:widowControl w:val="0"/>
      <w:shd w:val="clear" w:color="auto" w:fill="FFFFFF"/>
      <w:spacing w:after="360" w:line="240" w:lineRule="atLeast"/>
      <w:ind w:hanging="380"/>
      <w:jc w:val="center"/>
    </w:pPr>
    <w:rPr>
      <w:noProof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956717"/>
    <w:rPr>
      <w:b/>
      <w:bCs/>
      <w:sz w:val="22"/>
      <w:szCs w:val="22"/>
    </w:rPr>
  </w:style>
  <w:style w:type="paragraph" w:customStyle="1" w:styleId="210">
    <w:name w:val="Основной текст (2)1"/>
    <w:basedOn w:val="a"/>
    <w:link w:val="21"/>
    <w:uiPriority w:val="99"/>
    <w:rsid w:val="00956717"/>
    <w:pPr>
      <w:widowControl w:val="0"/>
      <w:shd w:val="clear" w:color="auto" w:fill="FFFFFF"/>
      <w:spacing w:before="360" w:after="360" w:line="240" w:lineRule="atLeast"/>
      <w:ind w:hanging="560"/>
      <w:jc w:val="center"/>
    </w:pPr>
    <w:rPr>
      <w:b/>
      <w:bCs/>
      <w:noProof/>
      <w:lang w:eastAsia="ru-RU"/>
    </w:rPr>
  </w:style>
  <w:style w:type="character" w:customStyle="1" w:styleId="10">
    <w:name w:val="Заголовок №1_"/>
    <w:basedOn w:val="a0"/>
    <w:link w:val="11"/>
    <w:uiPriority w:val="99"/>
    <w:locked/>
    <w:rsid w:val="00956717"/>
    <w:rPr>
      <w:b/>
      <w:bCs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rsid w:val="00956717"/>
    <w:pPr>
      <w:widowControl w:val="0"/>
      <w:shd w:val="clear" w:color="auto" w:fill="FFFFFF"/>
      <w:spacing w:before="240" w:after="0" w:line="240" w:lineRule="atLeast"/>
      <w:ind w:hanging="560"/>
      <w:jc w:val="center"/>
      <w:outlineLvl w:val="0"/>
    </w:pPr>
    <w:rPr>
      <w:b/>
      <w:bCs/>
      <w:noProof/>
      <w:lang w:eastAsia="ru-RU"/>
    </w:rPr>
  </w:style>
  <w:style w:type="character" w:customStyle="1" w:styleId="12">
    <w:name w:val="Заголовок №1 (2)_"/>
    <w:basedOn w:val="a0"/>
    <w:link w:val="120"/>
    <w:uiPriority w:val="99"/>
    <w:locked/>
    <w:rsid w:val="00956717"/>
    <w:rPr>
      <w:b/>
      <w:bCs/>
      <w:i/>
      <w:iCs/>
      <w:sz w:val="23"/>
      <w:szCs w:val="23"/>
    </w:rPr>
  </w:style>
  <w:style w:type="paragraph" w:customStyle="1" w:styleId="120">
    <w:name w:val="Заголовок №1 (2)"/>
    <w:basedOn w:val="a"/>
    <w:link w:val="12"/>
    <w:uiPriority w:val="99"/>
    <w:rsid w:val="00956717"/>
    <w:pPr>
      <w:widowControl w:val="0"/>
      <w:shd w:val="clear" w:color="auto" w:fill="FFFFFF"/>
      <w:spacing w:before="240" w:after="0" w:line="278" w:lineRule="exact"/>
      <w:ind w:hanging="560"/>
      <w:outlineLvl w:val="0"/>
    </w:pPr>
    <w:rPr>
      <w:b/>
      <w:bCs/>
      <w:i/>
      <w:iCs/>
      <w:noProof/>
      <w:sz w:val="23"/>
      <w:szCs w:val="23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956717"/>
    <w:rPr>
      <w:sz w:val="15"/>
      <w:szCs w:val="15"/>
    </w:rPr>
  </w:style>
  <w:style w:type="paragraph" w:customStyle="1" w:styleId="40">
    <w:name w:val="Основной текст (4)"/>
    <w:basedOn w:val="a"/>
    <w:link w:val="4"/>
    <w:uiPriority w:val="99"/>
    <w:rsid w:val="00956717"/>
    <w:pPr>
      <w:widowControl w:val="0"/>
      <w:shd w:val="clear" w:color="auto" w:fill="FFFFFF"/>
      <w:spacing w:after="0" w:line="240" w:lineRule="atLeast"/>
      <w:jc w:val="both"/>
    </w:pPr>
    <w:rPr>
      <w:noProof/>
      <w:sz w:val="15"/>
      <w:szCs w:val="15"/>
      <w:lang w:eastAsia="ru-RU"/>
    </w:rPr>
  </w:style>
  <w:style w:type="character" w:customStyle="1" w:styleId="af">
    <w:name w:val="Основной текст + Полужирный"/>
    <w:basedOn w:val="ae"/>
    <w:uiPriority w:val="99"/>
    <w:rsid w:val="00956717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1211pt">
    <w:name w:val="Заголовок №1 (2) + 11 pt"/>
    <w:aliases w:val="Не курсив"/>
    <w:basedOn w:val="12"/>
    <w:uiPriority w:val="99"/>
    <w:rsid w:val="00956717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2">
    <w:name w:val="Основной текст (2)"/>
    <w:basedOn w:val="21"/>
    <w:uiPriority w:val="99"/>
    <w:rsid w:val="00956717"/>
    <w:rPr>
      <w:color w:val="000000"/>
      <w:spacing w:val="0"/>
      <w:w w:val="100"/>
      <w:position w:val="0"/>
      <w:u w:val="single"/>
      <w:lang w:val="ru-RU" w:eastAsia="ru-RU"/>
    </w:rPr>
  </w:style>
  <w:style w:type="paragraph" w:styleId="af0">
    <w:name w:val="Document Map"/>
    <w:basedOn w:val="a"/>
    <w:link w:val="af1"/>
    <w:uiPriority w:val="99"/>
    <w:semiHidden/>
    <w:unhideWhenUsed/>
    <w:rsid w:val="00411667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4116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17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</Pages>
  <Words>10673</Words>
  <Characters>60838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учитель</cp:lastModifiedBy>
  <cp:revision>38</cp:revision>
  <cp:lastPrinted>2019-09-10T15:12:00Z</cp:lastPrinted>
  <dcterms:created xsi:type="dcterms:W3CDTF">2017-08-29T16:45:00Z</dcterms:created>
  <dcterms:modified xsi:type="dcterms:W3CDTF">2019-09-10T15:27:00Z</dcterms:modified>
</cp:coreProperties>
</file>